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DF" w:rsidRDefault="00100FA2" w:rsidP="000B34DF">
      <w:pPr>
        <w:pStyle w:val="Heading2"/>
      </w:pPr>
      <w:r>
        <w:t>Application Form</w:t>
      </w:r>
      <w:r w:rsidR="0080419C">
        <w:t xml:space="preserve"> </w:t>
      </w:r>
    </w:p>
    <w:tbl>
      <w:tblPr>
        <w:tblStyle w:val="TableGrid"/>
        <w:tblW w:w="0" w:type="auto"/>
        <w:tblLook w:val="04A0"/>
      </w:tblPr>
      <w:tblGrid>
        <w:gridCol w:w="2310"/>
        <w:gridCol w:w="3043"/>
        <w:gridCol w:w="992"/>
        <w:gridCol w:w="2897"/>
      </w:tblGrid>
      <w:tr w:rsidR="00100FA2" w:rsidTr="00F3254C">
        <w:tc>
          <w:tcPr>
            <w:tcW w:w="2310" w:type="dxa"/>
          </w:tcPr>
          <w:p w:rsidR="00100FA2" w:rsidRDefault="00100FA2" w:rsidP="00100FA2">
            <w:pPr>
              <w:jc w:val="right"/>
            </w:pPr>
            <w:r>
              <w:t>Name:</w:t>
            </w:r>
          </w:p>
          <w:p w:rsidR="00100FA2" w:rsidRDefault="00100FA2" w:rsidP="00100FA2">
            <w:pPr>
              <w:jc w:val="right"/>
            </w:pPr>
          </w:p>
        </w:tc>
        <w:tc>
          <w:tcPr>
            <w:tcW w:w="6932" w:type="dxa"/>
            <w:gridSpan w:val="3"/>
          </w:tcPr>
          <w:p w:rsidR="00100FA2" w:rsidRDefault="00100FA2" w:rsidP="00100FA2">
            <w:pPr>
              <w:jc w:val="right"/>
            </w:pPr>
          </w:p>
        </w:tc>
      </w:tr>
      <w:tr w:rsidR="00100FA2" w:rsidTr="00725CEE">
        <w:tc>
          <w:tcPr>
            <w:tcW w:w="2310" w:type="dxa"/>
          </w:tcPr>
          <w:p w:rsidR="00100FA2" w:rsidRDefault="00100FA2" w:rsidP="00100FA2">
            <w:pPr>
              <w:jc w:val="right"/>
            </w:pPr>
            <w:r>
              <w:t>Address:</w:t>
            </w:r>
          </w:p>
          <w:p w:rsidR="00100FA2" w:rsidRDefault="00100FA2" w:rsidP="00100FA2">
            <w:pPr>
              <w:jc w:val="right"/>
            </w:pPr>
          </w:p>
          <w:p w:rsidR="00100FA2" w:rsidRDefault="00100FA2" w:rsidP="00100FA2">
            <w:pPr>
              <w:jc w:val="right"/>
            </w:pPr>
          </w:p>
          <w:p w:rsidR="00100FA2" w:rsidRDefault="00100FA2" w:rsidP="00100FA2">
            <w:pPr>
              <w:jc w:val="right"/>
            </w:pPr>
          </w:p>
          <w:p w:rsidR="00100FA2" w:rsidRDefault="00100FA2" w:rsidP="00100FA2">
            <w:pPr>
              <w:jc w:val="right"/>
            </w:pPr>
          </w:p>
          <w:p w:rsidR="00100FA2" w:rsidRDefault="00100FA2" w:rsidP="00100FA2">
            <w:pPr>
              <w:jc w:val="right"/>
            </w:pPr>
          </w:p>
        </w:tc>
        <w:tc>
          <w:tcPr>
            <w:tcW w:w="6932" w:type="dxa"/>
            <w:gridSpan w:val="3"/>
          </w:tcPr>
          <w:p w:rsidR="00100FA2" w:rsidRDefault="00100FA2" w:rsidP="00100FA2">
            <w:pPr>
              <w:jc w:val="right"/>
            </w:pPr>
          </w:p>
        </w:tc>
      </w:tr>
      <w:tr w:rsidR="00100FA2" w:rsidTr="00100FA2">
        <w:tc>
          <w:tcPr>
            <w:tcW w:w="2310" w:type="dxa"/>
          </w:tcPr>
          <w:p w:rsidR="00100FA2" w:rsidRDefault="00100FA2" w:rsidP="00100FA2">
            <w:pPr>
              <w:jc w:val="right"/>
            </w:pPr>
            <w:r>
              <w:t>Telephone / Mobile:</w:t>
            </w:r>
          </w:p>
          <w:p w:rsidR="00100FA2" w:rsidRDefault="00100FA2" w:rsidP="00100FA2">
            <w:pPr>
              <w:jc w:val="right"/>
            </w:pPr>
          </w:p>
        </w:tc>
        <w:tc>
          <w:tcPr>
            <w:tcW w:w="3043" w:type="dxa"/>
          </w:tcPr>
          <w:p w:rsidR="00100FA2" w:rsidRDefault="00100FA2" w:rsidP="00100FA2">
            <w:pPr>
              <w:jc w:val="right"/>
            </w:pPr>
          </w:p>
        </w:tc>
        <w:tc>
          <w:tcPr>
            <w:tcW w:w="992" w:type="dxa"/>
          </w:tcPr>
          <w:p w:rsidR="00100FA2" w:rsidRDefault="00100FA2" w:rsidP="00A001B4">
            <w:pPr>
              <w:jc w:val="right"/>
            </w:pPr>
            <w:r>
              <w:t>DOB:</w:t>
            </w:r>
          </w:p>
        </w:tc>
        <w:tc>
          <w:tcPr>
            <w:tcW w:w="2897" w:type="dxa"/>
          </w:tcPr>
          <w:p w:rsidR="00100FA2" w:rsidRDefault="00100FA2" w:rsidP="00A001B4">
            <w:pPr>
              <w:jc w:val="right"/>
            </w:pPr>
          </w:p>
        </w:tc>
      </w:tr>
      <w:tr w:rsidR="00733903" w:rsidTr="00283554">
        <w:tc>
          <w:tcPr>
            <w:tcW w:w="2310" w:type="dxa"/>
          </w:tcPr>
          <w:p w:rsidR="00733903" w:rsidRDefault="00733903" w:rsidP="00100FA2">
            <w:pPr>
              <w:jc w:val="right"/>
            </w:pPr>
            <w:r>
              <w:t>e-mail address:</w:t>
            </w:r>
          </w:p>
          <w:p w:rsidR="00733903" w:rsidRDefault="00733903" w:rsidP="00100FA2">
            <w:pPr>
              <w:jc w:val="right"/>
            </w:pPr>
          </w:p>
        </w:tc>
        <w:tc>
          <w:tcPr>
            <w:tcW w:w="6932" w:type="dxa"/>
            <w:gridSpan w:val="3"/>
          </w:tcPr>
          <w:p w:rsidR="00733903" w:rsidRDefault="00733903" w:rsidP="00100FA2"/>
        </w:tc>
      </w:tr>
      <w:tr w:rsidR="00100FA2" w:rsidTr="00283554">
        <w:tc>
          <w:tcPr>
            <w:tcW w:w="2310" w:type="dxa"/>
          </w:tcPr>
          <w:p w:rsidR="00100FA2" w:rsidRDefault="00100FA2" w:rsidP="00100FA2">
            <w:pPr>
              <w:jc w:val="right"/>
            </w:pPr>
            <w:r>
              <w:t>Level of Education:</w:t>
            </w:r>
          </w:p>
        </w:tc>
        <w:tc>
          <w:tcPr>
            <w:tcW w:w="6932" w:type="dxa"/>
            <w:gridSpan w:val="3"/>
          </w:tcPr>
          <w:p w:rsidR="00100FA2" w:rsidRDefault="00100FA2" w:rsidP="00100FA2">
            <w:r>
              <w:t xml:space="preserve">Further Education / Higher Education / Degree / Post Graduate studies </w:t>
            </w:r>
          </w:p>
          <w:p w:rsidR="00100FA2" w:rsidRDefault="00100FA2" w:rsidP="00100FA2">
            <w:pPr>
              <w:jc w:val="center"/>
            </w:pPr>
            <w:r>
              <w:t>(Delete as appropriate. If none apply, delete all)</w:t>
            </w:r>
          </w:p>
          <w:p w:rsidR="00100FA2" w:rsidRDefault="00100FA2" w:rsidP="00100FA2">
            <w:pPr>
              <w:jc w:val="center"/>
            </w:pPr>
          </w:p>
        </w:tc>
      </w:tr>
      <w:tr w:rsidR="00733903" w:rsidTr="00AE2283">
        <w:tc>
          <w:tcPr>
            <w:tcW w:w="2310" w:type="dxa"/>
          </w:tcPr>
          <w:p w:rsidR="00733903" w:rsidRDefault="00733903" w:rsidP="00100FA2">
            <w:pPr>
              <w:jc w:val="right"/>
            </w:pPr>
            <w:r>
              <w:t>Subject of highest qualification:</w:t>
            </w:r>
          </w:p>
        </w:tc>
        <w:tc>
          <w:tcPr>
            <w:tcW w:w="6932" w:type="dxa"/>
            <w:gridSpan w:val="3"/>
          </w:tcPr>
          <w:p w:rsidR="00733903" w:rsidRDefault="00733903" w:rsidP="00100FA2">
            <w:pPr>
              <w:jc w:val="right"/>
            </w:pPr>
          </w:p>
        </w:tc>
      </w:tr>
      <w:tr w:rsidR="00100FA2" w:rsidTr="00AE2283">
        <w:tc>
          <w:tcPr>
            <w:tcW w:w="2310" w:type="dxa"/>
          </w:tcPr>
          <w:p w:rsidR="00100FA2" w:rsidRDefault="00100FA2" w:rsidP="00100FA2">
            <w:pPr>
              <w:jc w:val="right"/>
            </w:pPr>
            <w:r>
              <w:t>Church attended:</w:t>
            </w:r>
          </w:p>
        </w:tc>
        <w:tc>
          <w:tcPr>
            <w:tcW w:w="6932" w:type="dxa"/>
            <w:gridSpan w:val="3"/>
          </w:tcPr>
          <w:p w:rsidR="00100FA2" w:rsidRDefault="00100FA2" w:rsidP="00100FA2">
            <w:pPr>
              <w:jc w:val="right"/>
            </w:pPr>
          </w:p>
          <w:p w:rsidR="00100FA2" w:rsidRDefault="00100FA2" w:rsidP="00100FA2">
            <w:pPr>
              <w:jc w:val="right"/>
            </w:pPr>
          </w:p>
        </w:tc>
      </w:tr>
      <w:tr w:rsidR="00100FA2" w:rsidTr="001F1252">
        <w:tc>
          <w:tcPr>
            <w:tcW w:w="2310" w:type="dxa"/>
          </w:tcPr>
          <w:p w:rsidR="00100FA2" w:rsidRDefault="00100FA2" w:rsidP="00100FA2">
            <w:pPr>
              <w:jc w:val="right"/>
            </w:pPr>
            <w:r>
              <w:t>Minister’s Name:</w:t>
            </w:r>
          </w:p>
          <w:p w:rsidR="00100FA2" w:rsidRDefault="00100FA2" w:rsidP="00100FA2">
            <w:pPr>
              <w:jc w:val="right"/>
            </w:pPr>
          </w:p>
        </w:tc>
        <w:tc>
          <w:tcPr>
            <w:tcW w:w="6932" w:type="dxa"/>
            <w:gridSpan w:val="3"/>
          </w:tcPr>
          <w:p w:rsidR="00100FA2" w:rsidRDefault="00100FA2" w:rsidP="00100FA2">
            <w:pPr>
              <w:jc w:val="right"/>
            </w:pPr>
          </w:p>
        </w:tc>
      </w:tr>
      <w:tr w:rsidR="00733903" w:rsidTr="00FB6AEE">
        <w:tc>
          <w:tcPr>
            <w:tcW w:w="2310" w:type="dxa"/>
          </w:tcPr>
          <w:p w:rsidR="00733903" w:rsidRDefault="00733903" w:rsidP="00100FA2">
            <w:pPr>
              <w:jc w:val="right"/>
            </w:pPr>
            <w:r>
              <w:t>Personal statement:</w:t>
            </w:r>
          </w:p>
        </w:tc>
        <w:tc>
          <w:tcPr>
            <w:tcW w:w="6932" w:type="dxa"/>
            <w:gridSpan w:val="3"/>
          </w:tcPr>
          <w:p w:rsidR="00733903" w:rsidRDefault="00733903" w:rsidP="00733903">
            <w:r>
              <w:t>Please state why you would like to attend the Bible School.</w:t>
            </w:r>
          </w:p>
          <w:p w:rsidR="00733903" w:rsidRDefault="00733903" w:rsidP="00100FA2">
            <w:pPr>
              <w:jc w:val="right"/>
            </w:pPr>
          </w:p>
          <w:p w:rsidR="00733903" w:rsidRDefault="00733903" w:rsidP="00100FA2">
            <w:pPr>
              <w:jc w:val="right"/>
            </w:pPr>
          </w:p>
          <w:p w:rsidR="00733903" w:rsidRDefault="00733903" w:rsidP="00100FA2">
            <w:pPr>
              <w:jc w:val="right"/>
            </w:pPr>
          </w:p>
          <w:p w:rsidR="00733903" w:rsidRDefault="00733903" w:rsidP="00100FA2">
            <w:pPr>
              <w:jc w:val="right"/>
            </w:pPr>
          </w:p>
          <w:p w:rsidR="00733903" w:rsidRDefault="00733903" w:rsidP="00100FA2">
            <w:pPr>
              <w:jc w:val="right"/>
            </w:pPr>
          </w:p>
          <w:p w:rsidR="00733903" w:rsidRDefault="00733903" w:rsidP="00100FA2">
            <w:pPr>
              <w:jc w:val="right"/>
            </w:pPr>
          </w:p>
          <w:p w:rsidR="00733903" w:rsidRDefault="00733903" w:rsidP="00100FA2">
            <w:pPr>
              <w:jc w:val="right"/>
            </w:pPr>
          </w:p>
        </w:tc>
      </w:tr>
      <w:tr w:rsidR="00100FA2" w:rsidTr="00100FA2">
        <w:tc>
          <w:tcPr>
            <w:tcW w:w="2310" w:type="dxa"/>
          </w:tcPr>
          <w:p w:rsidR="00100FA2" w:rsidRDefault="00733903" w:rsidP="00100FA2">
            <w:pPr>
              <w:jc w:val="right"/>
            </w:pPr>
            <w:r>
              <w:t>Signature:</w:t>
            </w:r>
          </w:p>
          <w:p w:rsidR="00733903" w:rsidRDefault="00733903" w:rsidP="00100FA2">
            <w:pPr>
              <w:jc w:val="right"/>
            </w:pPr>
          </w:p>
          <w:p w:rsidR="00733903" w:rsidRDefault="00733903" w:rsidP="00100FA2">
            <w:pPr>
              <w:jc w:val="right"/>
            </w:pPr>
          </w:p>
        </w:tc>
        <w:tc>
          <w:tcPr>
            <w:tcW w:w="3043" w:type="dxa"/>
          </w:tcPr>
          <w:p w:rsidR="00100FA2" w:rsidRDefault="00100FA2" w:rsidP="00100FA2">
            <w:pPr>
              <w:jc w:val="right"/>
            </w:pPr>
          </w:p>
        </w:tc>
        <w:tc>
          <w:tcPr>
            <w:tcW w:w="992" w:type="dxa"/>
          </w:tcPr>
          <w:p w:rsidR="00100FA2" w:rsidRDefault="00733903" w:rsidP="00100FA2">
            <w:pPr>
              <w:jc w:val="right"/>
            </w:pPr>
            <w:r>
              <w:t>Date:</w:t>
            </w:r>
          </w:p>
        </w:tc>
        <w:tc>
          <w:tcPr>
            <w:tcW w:w="2897" w:type="dxa"/>
          </w:tcPr>
          <w:p w:rsidR="00100FA2" w:rsidRDefault="00100FA2" w:rsidP="00100FA2">
            <w:pPr>
              <w:jc w:val="right"/>
            </w:pPr>
          </w:p>
        </w:tc>
      </w:tr>
    </w:tbl>
    <w:p w:rsidR="00733903" w:rsidRDefault="00733903" w:rsidP="00100FA2">
      <w:r>
        <w:t>The cost of the course is £300 payable over two years - £150 payable for each year. Each yearly payment can be made in a lump sum or in instalments of £50 through the year, as preferred.</w:t>
      </w:r>
    </w:p>
    <w:p w:rsidR="00733903" w:rsidRDefault="00733903" w:rsidP="00100FA2">
      <w:r>
        <w:t>Cheques should be made payable to: Beverley Community Church.</w:t>
      </w:r>
    </w:p>
    <w:p w:rsidR="00733903" w:rsidRDefault="00733903" w:rsidP="00100FA2">
      <w:r>
        <w:t>Attendance at teaching sessions is an essential part of this course. All sessions will take place</w:t>
      </w:r>
      <w:r w:rsidR="00533A54">
        <w:t xml:space="preserve"> on a Saturday</w:t>
      </w:r>
      <w:r>
        <w:t xml:space="preserve"> at the office</w:t>
      </w:r>
      <w:r w:rsidR="00533A54">
        <w:t>s</w:t>
      </w:r>
      <w:r>
        <w:t xml:space="preserve"> of Beverley Community Church: 49a Saturday Market, Beverley, East Yorkshire, HU17 8HA.</w:t>
      </w:r>
    </w:p>
    <w:p w:rsidR="0080419C" w:rsidRDefault="0080419C" w:rsidP="0080419C">
      <w:r>
        <w:t>Please return the completed form to: Richard Bradbury, Beverley Community Church 49a Saturday Market, Beverly, East Yorkshire, HU17 8AA</w:t>
      </w:r>
    </w:p>
    <w:p w:rsidR="0080419C" w:rsidRDefault="0080419C" w:rsidP="00100FA2"/>
    <w:p w:rsidR="00733903" w:rsidRDefault="00733903" w:rsidP="00100FA2">
      <w:r>
        <w:t>A schedule of session dates for 2014-15 can be found below:</w:t>
      </w:r>
    </w:p>
    <w:p w:rsidR="00831DF2" w:rsidRDefault="00831DF2" w:rsidP="00533A54">
      <w:pPr>
        <w:pStyle w:val="Heading2"/>
      </w:pPr>
      <w:r>
        <w:t>Year 1</w:t>
      </w:r>
    </w:p>
    <w:p w:rsidR="00533A54" w:rsidRPr="00533A54" w:rsidRDefault="00533A54" w:rsidP="00533A54"/>
    <w:p w:rsidR="00733903" w:rsidRDefault="00733903" w:rsidP="00831DF2">
      <w:pPr>
        <w:tabs>
          <w:tab w:val="left" w:pos="6804"/>
        </w:tabs>
      </w:pPr>
      <w:r>
        <w:t>Session 1: Theological Overview</w:t>
      </w:r>
      <w:r w:rsidR="00831DF2">
        <w:tab/>
        <w:t>27/09/2014</w:t>
      </w:r>
    </w:p>
    <w:p w:rsidR="00733903" w:rsidRDefault="00733903" w:rsidP="00831DF2">
      <w:pPr>
        <w:tabs>
          <w:tab w:val="left" w:pos="6804"/>
        </w:tabs>
      </w:pPr>
      <w:r>
        <w:t>Session 2: The Doctrine of God</w:t>
      </w:r>
      <w:r w:rsidR="00831DF2">
        <w:tab/>
        <w:t>25/10/2014</w:t>
      </w:r>
    </w:p>
    <w:p w:rsidR="00733903" w:rsidRDefault="00733903" w:rsidP="00831DF2">
      <w:pPr>
        <w:tabs>
          <w:tab w:val="left" w:pos="6804"/>
        </w:tabs>
      </w:pPr>
      <w:r>
        <w:t>Session 3: The Doctrine of the Person of Christ</w:t>
      </w:r>
      <w:r w:rsidR="00831DF2">
        <w:tab/>
        <w:t>22/11/2014</w:t>
      </w:r>
    </w:p>
    <w:p w:rsidR="00733903" w:rsidRDefault="00733903" w:rsidP="00831DF2">
      <w:pPr>
        <w:tabs>
          <w:tab w:val="left" w:pos="6804"/>
        </w:tabs>
      </w:pPr>
      <w:r>
        <w:t>Session 4: The Holy Spirit</w:t>
      </w:r>
      <w:r w:rsidR="00831DF2">
        <w:tab/>
        <w:t>24/01/2015</w:t>
      </w:r>
    </w:p>
    <w:p w:rsidR="00733903" w:rsidRDefault="00733903" w:rsidP="00831DF2">
      <w:pPr>
        <w:tabs>
          <w:tab w:val="left" w:pos="6804"/>
        </w:tabs>
      </w:pPr>
      <w:r>
        <w:t>Session 5: The Doctrines of Human Nature, Sin and Grace</w:t>
      </w:r>
      <w:r w:rsidR="00831DF2">
        <w:tab/>
        <w:t>28/02/2015</w:t>
      </w:r>
    </w:p>
    <w:p w:rsidR="00733903" w:rsidRDefault="00733903" w:rsidP="00831DF2">
      <w:pPr>
        <w:tabs>
          <w:tab w:val="left" w:pos="6804"/>
        </w:tabs>
      </w:pPr>
      <w:r>
        <w:t>Session 7: The Doctrine of the Sacraments</w:t>
      </w:r>
      <w:r w:rsidR="00831DF2">
        <w:tab/>
        <w:t>28/03/2015</w:t>
      </w:r>
    </w:p>
    <w:p w:rsidR="00733903" w:rsidRDefault="00733903" w:rsidP="00831DF2">
      <w:pPr>
        <w:tabs>
          <w:tab w:val="left" w:pos="6804"/>
        </w:tabs>
      </w:pPr>
      <w:r>
        <w:t>Session 8: Christianity and World Religions</w:t>
      </w:r>
      <w:r w:rsidR="00831DF2">
        <w:tab/>
        <w:t>25/04/2015</w:t>
      </w:r>
    </w:p>
    <w:p w:rsidR="00733903" w:rsidRDefault="00733903" w:rsidP="00831DF2">
      <w:pPr>
        <w:tabs>
          <w:tab w:val="left" w:pos="6804"/>
        </w:tabs>
      </w:pPr>
      <w:r>
        <w:t>Session 9: The Last Things: The Christian Hope</w:t>
      </w:r>
      <w:r w:rsidR="00831DF2">
        <w:tab/>
      </w:r>
      <w:r w:rsidR="00FE233A">
        <w:t>06/06/2015</w:t>
      </w:r>
    </w:p>
    <w:p w:rsidR="00831DF2" w:rsidRDefault="00831DF2" w:rsidP="00831DF2">
      <w:pPr>
        <w:tabs>
          <w:tab w:val="left" w:pos="6804"/>
        </w:tabs>
      </w:pPr>
    </w:p>
    <w:p w:rsidR="00831DF2" w:rsidRDefault="00831DF2" w:rsidP="00831DF2">
      <w:pPr>
        <w:tabs>
          <w:tab w:val="left" w:pos="6804"/>
        </w:tabs>
      </w:pPr>
      <w:r w:rsidRPr="00831DF2">
        <w:rPr>
          <w:rStyle w:val="Heading2Char"/>
        </w:rPr>
        <w:t>Year 2</w:t>
      </w:r>
      <w:r>
        <w:t xml:space="preserve"> – Dates to be confirmed</w:t>
      </w:r>
    </w:p>
    <w:p w:rsidR="00533A54" w:rsidRDefault="00533A54" w:rsidP="00831DF2">
      <w:pPr>
        <w:tabs>
          <w:tab w:val="left" w:pos="6804"/>
        </w:tabs>
      </w:pPr>
    </w:p>
    <w:p w:rsidR="00831DF2" w:rsidRDefault="00831DF2" w:rsidP="00831DF2">
      <w:pPr>
        <w:tabs>
          <w:tab w:val="left" w:pos="6804"/>
        </w:tabs>
      </w:pPr>
      <w:r>
        <w:t>Session 1: Biblical Interpretation</w:t>
      </w:r>
    </w:p>
    <w:p w:rsidR="00831DF2" w:rsidRDefault="00831DF2" w:rsidP="00831DF2">
      <w:pPr>
        <w:tabs>
          <w:tab w:val="left" w:pos="6804"/>
        </w:tabs>
      </w:pPr>
      <w:r>
        <w:t>Session 2: The Pentateuch</w:t>
      </w:r>
    </w:p>
    <w:p w:rsidR="00831DF2" w:rsidRDefault="00831DF2" w:rsidP="00831DF2">
      <w:pPr>
        <w:tabs>
          <w:tab w:val="left" w:pos="6804"/>
        </w:tabs>
      </w:pPr>
      <w:r>
        <w:t>Session 3: Psalms &amp; Wisdom</w:t>
      </w:r>
    </w:p>
    <w:p w:rsidR="00831DF2" w:rsidRDefault="00831DF2" w:rsidP="00831DF2">
      <w:pPr>
        <w:tabs>
          <w:tab w:val="left" w:pos="6804"/>
        </w:tabs>
      </w:pPr>
      <w:r>
        <w:t>Session 4: The Gospels &amp; Acts</w:t>
      </w:r>
    </w:p>
    <w:p w:rsidR="00831DF2" w:rsidRDefault="00831DF2" w:rsidP="00831DF2">
      <w:pPr>
        <w:tabs>
          <w:tab w:val="left" w:pos="6804"/>
        </w:tabs>
      </w:pPr>
      <w:r>
        <w:t>Session 5: Paul &amp; His Theology</w:t>
      </w:r>
    </w:p>
    <w:p w:rsidR="00831DF2" w:rsidRDefault="00831DF2" w:rsidP="00831DF2">
      <w:pPr>
        <w:tabs>
          <w:tab w:val="left" w:pos="6804"/>
        </w:tabs>
      </w:pPr>
      <w:r>
        <w:t>Session 7: Mission &amp; Evangelism</w:t>
      </w:r>
    </w:p>
    <w:p w:rsidR="00831DF2" w:rsidRDefault="00831DF2" w:rsidP="00831DF2">
      <w:pPr>
        <w:tabs>
          <w:tab w:val="left" w:pos="6804"/>
        </w:tabs>
      </w:pPr>
      <w:r>
        <w:t>Session 8: Christian Ethics: Principles &amp; Applications</w:t>
      </w:r>
    </w:p>
    <w:p w:rsidR="00831DF2" w:rsidRDefault="00831DF2" w:rsidP="00831DF2">
      <w:pPr>
        <w:tabs>
          <w:tab w:val="left" w:pos="6804"/>
        </w:tabs>
      </w:pPr>
      <w:r>
        <w:t>Session 9: Theology: Reflection &amp; Practice</w:t>
      </w:r>
    </w:p>
    <w:p w:rsidR="00831DF2" w:rsidRDefault="00831DF2" w:rsidP="00100FA2"/>
    <w:p w:rsidR="00831DF2" w:rsidRPr="00100FA2" w:rsidRDefault="00831DF2" w:rsidP="00100FA2">
      <w:r>
        <w:t>All session will commence with coffee at 9:30am and will run from 10:00am until 4:00pm with suitable breaks throughout the day.</w:t>
      </w:r>
    </w:p>
    <w:sectPr w:rsidR="00831DF2" w:rsidRPr="00100FA2" w:rsidSect="00B938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64" w:rsidRDefault="00305B64" w:rsidP="00993CD9">
      <w:pPr>
        <w:spacing w:after="0" w:line="240" w:lineRule="auto"/>
      </w:pPr>
      <w:r>
        <w:separator/>
      </w:r>
    </w:p>
  </w:endnote>
  <w:endnote w:type="continuationSeparator" w:id="0">
    <w:p w:rsidR="00305B64" w:rsidRDefault="00305B64" w:rsidP="0099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D9" w:rsidRDefault="00F32D68" w:rsidP="00993CD9">
    <w:pPr>
      <w:pStyle w:val="Footer"/>
      <w:pBdr>
        <w:top w:val="single" w:sz="4" w:space="1" w:color="auto"/>
      </w:pBd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2152650</wp:posOffset>
          </wp:positionH>
          <wp:positionV relativeFrom="paragraph">
            <wp:posOffset>137160</wp:posOffset>
          </wp:positionV>
          <wp:extent cx="1381125" cy="333375"/>
          <wp:effectExtent l="19050" t="0" r="9525" b="0"/>
          <wp:wrapNone/>
          <wp:docPr id="3" name="Picture 0" descr="bcc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c_white_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FILENAME   \* MERGEFORMAT ">
      <w:r w:rsidR="003C4A6B">
        <w:rPr>
          <w:noProof/>
        </w:rPr>
        <w:t>Basileia Bible School - Application Form</w:t>
      </w:r>
    </w:fldSimple>
    <w:r w:rsidR="00993CD9">
      <w:tab/>
    </w:r>
    <w:r w:rsidR="00993CD9">
      <w:tab/>
      <w:t xml:space="preserve">Page </w:t>
    </w:r>
    <w:fldSimple w:instr=" PAGE   \* MERGEFORMAT ">
      <w:r w:rsidR="003C4A6B">
        <w:rPr>
          <w:noProof/>
        </w:rPr>
        <w:t>1</w:t>
      </w:r>
    </w:fldSimple>
    <w:r w:rsidR="00993CD9">
      <w:t xml:space="preserve"> of </w:t>
    </w:r>
    <w:fldSimple w:instr=" NUMPAGES   \* MERGEFORMAT ">
      <w:r w:rsidR="003C4A6B">
        <w:rPr>
          <w:noProof/>
        </w:rPr>
        <w:t>2</w:t>
      </w:r>
    </w:fldSimple>
    <w:r w:rsidR="00993CD9">
      <w:tab/>
    </w:r>
  </w:p>
  <w:p w:rsidR="00993CD9" w:rsidRDefault="00993CD9" w:rsidP="00993CD9">
    <w:pPr>
      <w:pStyle w:val="Footer"/>
    </w:pPr>
    <w:r>
      <w:t>© Richard Bradbury</w:t>
    </w:r>
    <w:r>
      <w:tab/>
    </w:r>
    <w:r>
      <w:tab/>
    </w:r>
    <w:fldSimple w:instr=" CREATEDATE  \@ &quot;dddd, dd MMMM yyyy&quot;  \* MERGEFORMAT ">
      <w:r w:rsidR="003C4A6B">
        <w:rPr>
          <w:noProof/>
        </w:rPr>
        <w:t>Tuesday, 01 July 2014</w:t>
      </w:r>
    </w:fldSimple>
  </w:p>
  <w:p w:rsidR="00F32D68" w:rsidRPr="00993CD9" w:rsidRDefault="00F32D68" w:rsidP="00993C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64" w:rsidRDefault="00305B64" w:rsidP="00993CD9">
      <w:pPr>
        <w:spacing w:after="0" w:line="240" w:lineRule="auto"/>
      </w:pPr>
      <w:r>
        <w:separator/>
      </w:r>
    </w:p>
  </w:footnote>
  <w:footnote w:type="continuationSeparator" w:id="0">
    <w:p w:rsidR="00305B64" w:rsidRDefault="00305B64" w:rsidP="0099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D9" w:rsidRDefault="00F32D68">
    <w:pPr>
      <w:pStyle w:val="Header"/>
    </w:pPr>
    <w:r>
      <w:rPr>
        <w:noProof/>
        <w:lang w:eastAsia="en-GB"/>
      </w:rPr>
      <w:drawing>
        <wp:inline distT="0" distB="0" distL="0" distR="0">
          <wp:extent cx="1557528" cy="1173480"/>
          <wp:effectExtent l="19050" t="0" r="4572" b="0"/>
          <wp:docPr id="1" name="Picture 0" descr="Basileia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ileia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7528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CD9">
      <w:tab/>
    </w:r>
    <w:r w:rsidR="00993CD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203"/>
    <w:multiLevelType w:val="hybridMultilevel"/>
    <w:tmpl w:val="A79A4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40EF6"/>
    <w:multiLevelType w:val="hybridMultilevel"/>
    <w:tmpl w:val="9F946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B34DF"/>
    <w:rsid w:val="00067CC4"/>
    <w:rsid w:val="000B34DF"/>
    <w:rsid w:val="00100FA2"/>
    <w:rsid w:val="001712E7"/>
    <w:rsid w:val="001F5086"/>
    <w:rsid w:val="002C3886"/>
    <w:rsid w:val="00305B64"/>
    <w:rsid w:val="00342731"/>
    <w:rsid w:val="003C4A6B"/>
    <w:rsid w:val="003E3DCE"/>
    <w:rsid w:val="0044755A"/>
    <w:rsid w:val="00533A54"/>
    <w:rsid w:val="00533BB2"/>
    <w:rsid w:val="0057417B"/>
    <w:rsid w:val="00670069"/>
    <w:rsid w:val="00733903"/>
    <w:rsid w:val="0080419C"/>
    <w:rsid w:val="00831DF2"/>
    <w:rsid w:val="00881034"/>
    <w:rsid w:val="008C0623"/>
    <w:rsid w:val="00903913"/>
    <w:rsid w:val="00987820"/>
    <w:rsid w:val="00993CD9"/>
    <w:rsid w:val="00A6072F"/>
    <w:rsid w:val="00AE4076"/>
    <w:rsid w:val="00B71FB3"/>
    <w:rsid w:val="00B938E4"/>
    <w:rsid w:val="00BC6ADB"/>
    <w:rsid w:val="00CB0814"/>
    <w:rsid w:val="00CD7DB2"/>
    <w:rsid w:val="00D12FB4"/>
    <w:rsid w:val="00D86C95"/>
    <w:rsid w:val="00D97487"/>
    <w:rsid w:val="00E66AE6"/>
    <w:rsid w:val="00EE6A04"/>
    <w:rsid w:val="00F32D68"/>
    <w:rsid w:val="00F82A12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DF"/>
  </w:style>
  <w:style w:type="paragraph" w:styleId="Heading1">
    <w:name w:val="heading 1"/>
    <w:basedOn w:val="Normal"/>
    <w:next w:val="Normal"/>
    <w:link w:val="Heading1Char"/>
    <w:uiPriority w:val="9"/>
    <w:qFormat/>
    <w:rsid w:val="000B3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4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34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34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B34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3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9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CD9"/>
  </w:style>
  <w:style w:type="paragraph" w:styleId="Footer">
    <w:name w:val="footer"/>
    <w:basedOn w:val="Normal"/>
    <w:link w:val="FooterChar"/>
    <w:uiPriority w:val="99"/>
    <w:semiHidden/>
    <w:unhideWhenUsed/>
    <w:rsid w:val="0099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CD9"/>
  </w:style>
  <w:style w:type="paragraph" w:styleId="BalloonText">
    <w:name w:val="Balloon Text"/>
    <w:basedOn w:val="Normal"/>
    <w:link w:val="BalloonTextChar"/>
    <w:uiPriority w:val="99"/>
    <w:semiHidden/>
    <w:unhideWhenUsed/>
    <w:rsid w:val="0099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11</cp:revision>
  <cp:lastPrinted>2014-07-23T11:00:00Z</cp:lastPrinted>
  <dcterms:created xsi:type="dcterms:W3CDTF">2014-07-01T11:17:00Z</dcterms:created>
  <dcterms:modified xsi:type="dcterms:W3CDTF">2014-07-23T11:01:00Z</dcterms:modified>
</cp:coreProperties>
</file>